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1A" w:rsidRDefault="00FA3D1A" w:rsidP="00FA3D1A">
      <w:pPr>
        <w:pStyle w:val="a3"/>
        <w:tabs>
          <w:tab w:val="left" w:pos="2145"/>
        </w:tabs>
        <w:jc w:val="right"/>
        <w:rPr>
          <w:rFonts w:ascii="Times New Roman" w:hAnsi="Times New Roman" w:cs="Times New Roman"/>
          <w:b/>
          <w:color w:val="118CDF"/>
          <w:sz w:val="24"/>
          <w:szCs w:val="24"/>
        </w:rPr>
      </w:pPr>
      <w:r w:rsidRPr="00A864B9">
        <w:rPr>
          <w:rFonts w:ascii="Times New Roman" w:eastAsia="Arial Unicode MS" w:hAnsi="Times New Roman" w:cs="Times New Roman"/>
          <w:b/>
          <w:noProof/>
          <w:color w:val="00B0F0"/>
          <w:sz w:val="1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B1447" wp14:editId="35E5EAD8">
                <wp:simplePos x="0" y="0"/>
                <wp:positionH relativeFrom="column">
                  <wp:posOffset>-2564130</wp:posOffset>
                </wp:positionH>
                <wp:positionV relativeFrom="paragraph">
                  <wp:posOffset>481965</wp:posOffset>
                </wp:positionV>
                <wp:extent cx="70485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1.9pt,37.95pt" to="353.1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" strokecolor="#4579b8 [3044]" strokeweight="1.25pt"/>
            </w:pict>
          </mc:Fallback>
        </mc:AlternateContent>
      </w:r>
      <w:r>
        <w:rPr>
          <w:rFonts w:ascii="Times New Roman" w:hAnsi="Times New Roman" w:cs="Times New Roman"/>
          <w:b/>
          <w:color w:val="118CD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18CDF"/>
          <w:sz w:val="24"/>
          <w:szCs w:val="24"/>
        </w:rPr>
        <w:br w:type="textWrapping" w:clear="all"/>
      </w:r>
    </w:p>
    <w:p w:rsidR="00065745" w:rsidRDefault="00065745" w:rsidP="00FA3D1A">
      <w:pPr>
        <w:pStyle w:val="a3"/>
        <w:jc w:val="center"/>
        <w:rPr>
          <w:rFonts w:ascii="Times New Roman" w:eastAsia="Arial Unicode MS" w:hAnsi="Times New Roman" w:cs="Times New Roman"/>
          <w:b/>
          <w:color w:val="16A7DA"/>
          <w:sz w:val="3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FA3D1A" w:rsidRPr="00313B2B" w:rsidRDefault="00FA3D1A" w:rsidP="00FA3D1A">
      <w:pPr>
        <w:pStyle w:val="a3"/>
        <w:jc w:val="center"/>
        <w:rPr>
          <w:rFonts w:ascii="Times New Roman" w:eastAsia="Arial Unicode MS" w:hAnsi="Times New Roman" w:cs="Times New Roman"/>
          <w:b/>
          <w:color w:val="16A7DA"/>
          <w:sz w:val="3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313B2B">
        <w:rPr>
          <w:rFonts w:ascii="Times New Roman" w:eastAsia="Arial Unicode MS" w:hAnsi="Times New Roman" w:cs="Times New Roman"/>
          <w:b/>
          <w:color w:val="16A7DA"/>
          <w:sz w:val="3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Электромагнитный расходомер-счетчик РСЦ</w:t>
      </w:r>
    </w:p>
    <w:p w:rsidR="00FA3D1A" w:rsidRDefault="00FA3D1A" w:rsidP="00FA3D1A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  <w:b/>
          <w:color w:val="118CDF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16A7DA"/>
          <w:sz w:val="3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на высокое давление</w:t>
      </w:r>
    </w:p>
    <w:p w:rsidR="00FA3D1A" w:rsidRDefault="0003651D" w:rsidP="004509CB">
      <w:pPr>
        <w:pStyle w:val="a3"/>
        <w:rPr>
          <w:rFonts w:ascii="Times New Roman" w:hAnsi="Times New Roman" w:cs="Times New Roman"/>
          <w:b/>
          <w:color w:val="118CDF"/>
          <w:sz w:val="24"/>
          <w:szCs w:val="24"/>
        </w:rPr>
      </w:pPr>
      <w:r w:rsidRPr="007F6967">
        <w:rPr>
          <w:rFonts w:ascii="Times New Roman" w:hAnsi="Times New Roman" w:cs="Times New Roman"/>
          <w:b/>
          <w:noProof/>
          <w:color w:val="0066FF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358B8EB" wp14:editId="7DBAB728">
            <wp:simplePos x="0" y="0"/>
            <wp:positionH relativeFrom="column">
              <wp:posOffset>3979545</wp:posOffset>
            </wp:positionH>
            <wp:positionV relativeFrom="paragraph">
              <wp:posOffset>53340</wp:posOffset>
            </wp:positionV>
            <wp:extent cx="2590800" cy="1579245"/>
            <wp:effectExtent l="0" t="0" r="0" b="0"/>
            <wp:wrapSquare wrapText="bothSides"/>
            <wp:docPr id="1029" name="Picture 5" descr="D:\Рабочий стол\РСЦ\extracted_jpegs\extracted_jpegs\выс дав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Рабочий стол\РСЦ\extracted_jpegs\extracted_jpegs\выс дав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79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9CB" w:rsidRPr="00782360" w:rsidRDefault="004509CB" w:rsidP="004509CB">
      <w:pPr>
        <w:pStyle w:val="a3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45F7">
        <w:rPr>
          <w:rFonts w:ascii="Times New Roman" w:hAnsi="Times New Roman" w:cs="Times New Roman"/>
          <w:b/>
          <w:color w:val="118CDF"/>
          <w:sz w:val="24"/>
          <w:szCs w:val="24"/>
        </w:rPr>
        <w:t>Область применения</w:t>
      </w:r>
      <w:r w:rsidRPr="00336E19">
        <w:rPr>
          <w:rFonts w:ascii="Times New Roman" w:hAnsi="Times New Roman" w:cs="Times New Roman"/>
          <w:b/>
          <w:color w:val="00B0F0"/>
          <w:sz w:val="24"/>
          <w:szCs w:val="24"/>
        </w:rPr>
        <w:t>:</w:t>
      </w:r>
    </w:p>
    <w:p w:rsidR="004509CB" w:rsidRPr="00FA3D1A" w:rsidRDefault="004509CB" w:rsidP="00FA3D1A">
      <w:pPr>
        <w:spacing w:before="100" w:beforeAutospacing="1" w:after="100" w:afterAutospacing="1"/>
        <w:ind w:firstLine="930"/>
        <w:jc w:val="both"/>
        <w:rPr>
          <w:rFonts w:ascii="Times New Roman" w:hAnsi="Times New Roman"/>
          <w:spacing w:val="0"/>
          <w:sz w:val="24"/>
        </w:rPr>
      </w:pPr>
      <w:r w:rsidRPr="00FA3D1A">
        <w:rPr>
          <w:rFonts w:ascii="Times New Roman" w:hAnsi="Times New Roman"/>
          <w:spacing w:val="0"/>
          <w:sz w:val="24"/>
        </w:rPr>
        <w:t xml:space="preserve">В </w:t>
      </w:r>
      <w:proofErr w:type="gramStart"/>
      <w:r w:rsidRPr="00FA3D1A">
        <w:rPr>
          <w:rFonts w:ascii="Times New Roman" w:hAnsi="Times New Roman"/>
          <w:spacing w:val="0"/>
          <w:sz w:val="24"/>
        </w:rPr>
        <w:t>качестве</w:t>
      </w:r>
      <w:proofErr w:type="gramEnd"/>
      <w:r w:rsidRPr="00FA3D1A">
        <w:rPr>
          <w:rFonts w:ascii="Times New Roman" w:hAnsi="Times New Roman"/>
          <w:spacing w:val="0"/>
          <w:sz w:val="24"/>
        </w:rPr>
        <w:t xml:space="preserve"> измеряемой жидкости может быть </w:t>
      </w:r>
      <w:r w:rsidR="0003651D">
        <w:rPr>
          <w:rFonts w:ascii="Times New Roman" w:hAnsi="Times New Roman"/>
          <w:spacing w:val="0"/>
          <w:sz w:val="24"/>
        </w:rPr>
        <w:t xml:space="preserve">                 </w:t>
      </w:r>
      <w:r w:rsidRPr="00FA3D1A">
        <w:rPr>
          <w:rFonts w:ascii="Times New Roman" w:hAnsi="Times New Roman"/>
          <w:spacing w:val="0"/>
          <w:sz w:val="24"/>
        </w:rPr>
        <w:t>питьевая</w:t>
      </w:r>
      <w:r w:rsidR="0003651D">
        <w:rPr>
          <w:rFonts w:ascii="Times New Roman" w:hAnsi="Times New Roman"/>
          <w:spacing w:val="0"/>
          <w:sz w:val="24"/>
        </w:rPr>
        <w:t xml:space="preserve"> вода</w:t>
      </w:r>
      <w:r w:rsidRPr="00FA3D1A">
        <w:rPr>
          <w:rFonts w:ascii="Times New Roman" w:hAnsi="Times New Roman"/>
          <w:spacing w:val="0"/>
          <w:sz w:val="24"/>
        </w:rPr>
        <w:t>, технические кислоты, щелочи, рассолы или растворы различных веществ, пульпы с мелкодисперсными неферромагнитными частицами и другие жидкости с вышеуказанной проводимостью.</w:t>
      </w:r>
    </w:p>
    <w:p w:rsidR="004509CB" w:rsidRPr="00A945F7" w:rsidRDefault="004509CB" w:rsidP="004509CB">
      <w:pPr>
        <w:pStyle w:val="a3"/>
        <w:rPr>
          <w:rFonts w:ascii="Times New Roman" w:hAnsi="Times New Roman" w:cs="Times New Roman"/>
          <w:b/>
          <w:color w:val="118CDF"/>
          <w:sz w:val="24"/>
          <w:szCs w:val="24"/>
        </w:rPr>
      </w:pPr>
      <w:r w:rsidRPr="00A945F7">
        <w:rPr>
          <w:rFonts w:ascii="Times New Roman" w:hAnsi="Times New Roman" w:cs="Times New Roman"/>
          <w:b/>
          <w:color w:val="118CDF"/>
          <w:sz w:val="24"/>
          <w:szCs w:val="24"/>
        </w:rPr>
        <w:t>Принцип работы и описание:</w:t>
      </w:r>
    </w:p>
    <w:p w:rsidR="004509CB" w:rsidRPr="00782360" w:rsidRDefault="004509CB" w:rsidP="004509CB">
      <w:pPr>
        <w:pStyle w:val="a3"/>
        <w:rPr>
          <w:rFonts w:ascii="Times New Roman" w:hAnsi="Times New Roman" w:cs="Times New Roman"/>
          <w:color w:val="0066FF"/>
          <w:sz w:val="24"/>
          <w:szCs w:val="24"/>
        </w:rPr>
      </w:pPr>
    </w:p>
    <w:p w:rsidR="004509CB" w:rsidRPr="00CF72AD" w:rsidRDefault="004509CB" w:rsidP="004509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72AD">
        <w:rPr>
          <w:rFonts w:ascii="Times New Roman" w:hAnsi="Times New Roman" w:cs="Times New Roman"/>
          <w:sz w:val="24"/>
          <w:szCs w:val="24"/>
        </w:rPr>
        <w:t>Принцип работы расходомера основан на законе электромагнитной индукции.</w:t>
      </w:r>
    </w:p>
    <w:p w:rsidR="004509CB" w:rsidRPr="00CF72AD" w:rsidRDefault="004509CB" w:rsidP="004509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F72AD">
        <w:rPr>
          <w:rFonts w:ascii="Times New Roman" w:hAnsi="Times New Roman" w:cs="Times New Roman"/>
          <w:sz w:val="24"/>
          <w:szCs w:val="24"/>
        </w:rPr>
        <w:t>остав изделия:</w:t>
      </w:r>
    </w:p>
    <w:p w:rsidR="004509CB" w:rsidRPr="00CF72AD" w:rsidRDefault="004509CB" w:rsidP="004509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72AD">
        <w:rPr>
          <w:rFonts w:ascii="Times New Roman" w:hAnsi="Times New Roman" w:cs="Times New Roman"/>
          <w:sz w:val="24"/>
          <w:szCs w:val="24"/>
        </w:rPr>
        <w:t>ервичный преобразователь (ПП);</w:t>
      </w:r>
    </w:p>
    <w:p w:rsidR="004509CB" w:rsidRPr="00CF72AD" w:rsidRDefault="004509CB" w:rsidP="004509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F72AD">
        <w:rPr>
          <w:rFonts w:ascii="Times New Roman" w:hAnsi="Times New Roman" w:cs="Times New Roman"/>
          <w:sz w:val="24"/>
          <w:szCs w:val="24"/>
        </w:rPr>
        <w:t>змерительный блок</w:t>
      </w:r>
      <w:r>
        <w:rPr>
          <w:rFonts w:ascii="Times New Roman" w:hAnsi="Times New Roman" w:cs="Times New Roman"/>
          <w:sz w:val="24"/>
          <w:szCs w:val="24"/>
        </w:rPr>
        <w:t xml:space="preserve"> (ИБ)</w:t>
      </w:r>
      <w:r w:rsidRPr="00CF72AD">
        <w:rPr>
          <w:rFonts w:ascii="Times New Roman" w:hAnsi="Times New Roman" w:cs="Times New Roman"/>
          <w:sz w:val="24"/>
          <w:szCs w:val="24"/>
        </w:rPr>
        <w:t>;</w:t>
      </w:r>
    </w:p>
    <w:p w:rsidR="004509CB" w:rsidRPr="00CF72AD" w:rsidRDefault="004509CB" w:rsidP="004509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F72AD">
        <w:rPr>
          <w:rFonts w:ascii="Times New Roman" w:hAnsi="Times New Roman" w:cs="Times New Roman"/>
          <w:sz w:val="24"/>
          <w:szCs w:val="24"/>
        </w:rPr>
        <w:t>лок питания;</w:t>
      </w:r>
    </w:p>
    <w:p w:rsidR="004509CB" w:rsidRDefault="004509CB" w:rsidP="004509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F72AD">
        <w:rPr>
          <w:rFonts w:ascii="Times New Roman" w:hAnsi="Times New Roman" w:cs="Times New Roman"/>
          <w:sz w:val="24"/>
          <w:szCs w:val="24"/>
        </w:rPr>
        <w:t>оединительный кабель (до 150 метров).</w:t>
      </w:r>
    </w:p>
    <w:p w:rsidR="004509CB" w:rsidRDefault="004509CB" w:rsidP="004509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509CB" w:rsidRDefault="004509CB" w:rsidP="004509CB">
      <w:pPr>
        <w:pStyle w:val="a3"/>
        <w:rPr>
          <w:rFonts w:ascii="Times New Roman" w:hAnsi="Times New Roman" w:cs="Times New Roman"/>
          <w:b/>
          <w:color w:val="118CDF"/>
          <w:sz w:val="24"/>
          <w:szCs w:val="24"/>
        </w:rPr>
      </w:pPr>
      <w:r w:rsidRPr="00A945F7">
        <w:rPr>
          <w:rFonts w:ascii="Times New Roman" w:hAnsi="Times New Roman" w:cs="Times New Roman"/>
          <w:b/>
          <w:color w:val="118CDF"/>
          <w:sz w:val="24"/>
          <w:szCs w:val="24"/>
        </w:rPr>
        <w:t>Основные технические характеристики:</w:t>
      </w:r>
    </w:p>
    <w:p w:rsidR="004509CB" w:rsidRPr="00A945F7" w:rsidRDefault="004509CB" w:rsidP="004509CB">
      <w:pPr>
        <w:pStyle w:val="a3"/>
        <w:rPr>
          <w:rFonts w:ascii="Times New Roman" w:hAnsi="Times New Roman" w:cs="Times New Roman"/>
          <w:b/>
          <w:color w:val="118CDF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8"/>
        <w:gridCol w:w="4961"/>
      </w:tblGrid>
      <w:tr w:rsidR="004509CB" w:rsidRPr="00D97863" w:rsidTr="000463A8">
        <w:trPr>
          <w:trHeight w:val="221"/>
        </w:trPr>
        <w:tc>
          <w:tcPr>
            <w:tcW w:w="10279" w:type="dxa"/>
            <w:gridSpan w:val="2"/>
          </w:tcPr>
          <w:p w:rsidR="004509CB" w:rsidRPr="00D97863" w:rsidRDefault="004509CB" w:rsidP="000463A8">
            <w:pPr>
              <w:pStyle w:val="a3"/>
              <w:numPr>
                <w:ilvl w:val="0"/>
                <w:numId w:val="7"/>
              </w:numPr>
              <w:ind w:firstLine="32"/>
              <w:rPr>
                <w:rFonts w:ascii="Times New Roman" w:hAnsi="Times New Roman"/>
                <w:sz w:val="24"/>
                <w:szCs w:val="20"/>
              </w:rPr>
            </w:pPr>
            <w:r w:rsidRPr="00F04B4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измеряемой </w:t>
            </w:r>
            <w:r w:rsidRPr="00F04B41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9CB" w:rsidRPr="00D97863" w:rsidTr="000463A8">
        <w:trPr>
          <w:trHeight w:val="221"/>
        </w:trPr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Температура</w:t>
            </w:r>
          </w:p>
        </w:tc>
        <w:tc>
          <w:tcPr>
            <w:tcW w:w="4961" w:type="dxa"/>
          </w:tcPr>
          <w:p w:rsidR="004509CB" w:rsidRPr="00D97863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+5…+150 °С</w:t>
            </w:r>
          </w:p>
        </w:tc>
      </w:tr>
      <w:tr w:rsidR="004509CB" w:rsidRPr="00D97863" w:rsidTr="000463A8">
        <w:trPr>
          <w:trHeight w:val="299"/>
        </w:trPr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Давление</w:t>
            </w:r>
          </w:p>
        </w:tc>
        <w:tc>
          <w:tcPr>
            <w:tcW w:w="4961" w:type="dxa"/>
          </w:tcPr>
          <w:p w:rsidR="004509CB" w:rsidRPr="00D97863" w:rsidRDefault="004509CB" w:rsidP="004509CB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16 МПа (160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атм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4509CB" w:rsidRPr="00D97863" w:rsidTr="000463A8">
        <w:trPr>
          <w:trHeight w:val="299"/>
        </w:trPr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Электропроводность</w:t>
            </w:r>
          </w:p>
        </w:tc>
        <w:tc>
          <w:tcPr>
            <w:tcW w:w="4961" w:type="dxa"/>
          </w:tcPr>
          <w:p w:rsidR="004509CB" w:rsidRPr="00D97863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не менее 200 мкСм/м</w:t>
            </w:r>
          </w:p>
        </w:tc>
      </w:tr>
      <w:tr w:rsidR="004509CB" w:rsidRPr="00D97863" w:rsidTr="000463A8">
        <w:trPr>
          <w:trHeight w:val="275"/>
        </w:trPr>
        <w:tc>
          <w:tcPr>
            <w:tcW w:w="10279" w:type="dxa"/>
            <w:gridSpan w:val="2"/>
          </w:tcPr>
          <w:p w:rsidR="004509CB" w:rsidRDefault="004509CB" w:rsidP="000463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Параметры прибора:</w:t>
            </w:r>
          </w:p>
          <w:p w:rsidR="004509CB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509CB" w:rsidRPr="00D97863" w:rsidTr="000463A8">
        <w:trPr>
          <w:trHeight w:val="275"/>
        </w:trPr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Погрешность измерения</w:t>
            </w:r>
          </w:p>
        </w:tc>
        <w:tc>
          <w:tcPr>
            <w:tcW w:w="4961" w:type="dxa"/>
          </w:tcPr>
          <w:p w:rsidR="004509CB" w:rsidRPr="00065745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  <w:highlight w:val="cyan"/>
              </w:rPr>
            </w:pPr>
            <w:r w:rsidRPr="00065745">
              <w:rPr>
                <w:rFonts w:ascii="Times New Roman" w:hAnsi="Times New Roman"/>
                <w:sz w:val="24"/>
                <w:szCs w:val="20"/>
                <w:highlight w:val="cyan"/>
              </w:rPr>
              <w:t>±1 %</w:t>
            </w:r>
          </w:p>
        </w:tc>
      </w:tr>
      <w:tr w:rsidR="004509CB" w:rsidRPr="00D97863" w:rsidTr="000463A8"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Диапазон измерения</w:t>
            </w:r>
          </w:p>
        </w:tc>
        <w:tc>
          <w:tcPr>
            <w:tcW w:w="4961" w:type="dxa"/>
          </w:tcPr>
          <w:p w:rsidR="004509CB" w:rsidRPr="00D97863" w:rsidRDefault="004509CB" w:rsidP="004509CB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0"/>
              </w:rPr>
              <w:t>176</w:t>
            </w:r>
            <w:r w:rsidRPr="00D97863">
              <w:rPr>
                <w:rFonts w:ascii="Times New Roman" w:hAnsi="Times New Roman"/>
                <w:sz w:val="24"/>
                <w:szCs w:val="20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0"/>
              </w:rPr>
              <w:t>17,60</w:t>
            </w:r>
            <w:r w:rsidRPr="00D97863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r w:rsidRPr="00D97863">
              <w:rPr>
                <w:rFonts w:ascii="Times New Roman" w:hAnsi="Times New Roman"/>
                <w:sz w:val="24"/>
                <w:szCs w:val="20"/>
              </w:rPr>
              <w:t>м³/ч</w:t>
            </w:r>
          </w:p>
        </w:tc>
      </w:tr>
      <w:tr w:rsidR="004509CB" w:rsidRPr="00D97863" w:rsidTr="000463A8"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Диаметр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ПП</w:t>
            </w:r>
          </w:p>
        </w:tc>
        <w:tc>
          <w:tcPr>
            <w:tcW w:w="4961" w:type="dxa"/>
          </w:tcPr>
          <w:p w:rsidR="004509CB" w:rsidRPr="00D97863" w:rsidRDefault="004509CB" w:rsidP="004509CB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F10AB1">
              <w:rPr>
                <w:rFonts w:ascii="Times New Roman" w:hAnsi="Times New Roman"/>
                <w:sz w:val="24"/>
                <w:szCs w:val="20"/>
                <w:lang w:val="en-US"/>
              </w:rPr>
              <w:t>DN</w:t>
            </w:r>
            <w:r w:rsidRPr="00F10AB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25 мм</w:t>
            </w:r>
          </w:p>
        </w:tc>
      </w:tr>
      <w:tr w:rsidR="004509CB" w:rsidRPr="00D97863" w:rsidTr="000463A8"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Технологическое присоединение</w:t>
            </w:r>
          </w:p>
        </w:tc>
        <w:tc>
          <w:tcPr>
            <w:tcW w:w="4961" w:type="dxa"/>
          </w:tcPr>
          <w:p w:rsidR="004509CB" w:rsidRPr="00F10AB1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метрическая резьба</w:t>
            </w:r>
          </w:p>
        </w:tc>
      </w:tr>
      <w:tr w:rsidR="004509CB" w:rsidRPr="00D97863" w:rsidTr="000463A8">
        <w:trPr>
          <w:trHeight w:val="313"/>
        </w:trPr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Футеровка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ПП</w:t>
            </w:r>
          </w:p>
        </w:tc>
        <w:tc>
          <w:tcPr>
            <w:tcW w:w="4961" w:type="dxa"/>
          </w:tcPr>
          <w:p w:rsidR="004509CB" w:rsidRPr="00D97863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</w:t>
            </w:r>
            <w:r w:rsidRPr="00D97863">
              <w:rPr>
                <w:rFonts w:ascii="Times New Roman" w:hAnsi="Times New Roman"/>
                <w:sz w:val="24"/>
                <w:szCs w:val="20"/>
              </w:rPr>
              <w:t>торопласт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Ф-4</w:t>
            </w:r>
          </w:p>
        </w:tc>
      </w:tr>
      <w:tr w:rsidR="004509CB" w:rsidRPr="00D97863" w:rsidTr="000463A8"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Материал э</w:t>
            </w:r>
            <w:r w:rsidRPr="00D97863">
              <w:rPr>
                <w:rFonts w:ascii="Times New Roman" w:hAnsi="Times New Roman"/>
                <w:sz w:val="24"/>
                <w:szCs w:val="20"/>
              </w:rPr>
              <w:t>лектрод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  <w:tc>
          <w:tcPr>
            <w:tcW w:w="4961" w:type="dxa"/>
          </w:tcPr>
          <w:p w:rsidR="004509CB" w:rsidRPr="00D97863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F10AB1">
              <w:rPr>
                <w:rFonts w:ascii="Times New Roman" w:hAnsi="Times New Roman"/>
                <w:sz w:val="24"/>
                <w:szCs w:val="20"/>
              </w:rPr>
              <w:t>нержавеющая сталь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12Х18Н10Т</w:t>
            </w:r>
            <w:r w:rsidRPr="00F10AB1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4509CB" w:rsidRPr="00D97863" w:rsidTr="000463A8"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Исполнение ИБ</w:t>
            </w:r>
          </w:p>
        </w:tc>
        <w:tc>
          <w:tcPr>
            <w:tcW w:w="4961" w:type="dxa"/>
          </w:tcPr>
          <w:p w:rsidR="004509CB" w:rsidRPr="00D97863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выносной</w:t>
            </w:r>
          </w:p>
        </w:tc>
      </w:tr>
      <w:tr w:rsidR="004509CB" w:rsidRPr="00D97863" w:rsidTr="000463A8">
        <w:tc>
          <w:tcPr>
            <w:tcW w:w="5318" w:type="dxa"/>
          </w:tcPr>
          <w:p w:rsidR="004509CB" w:rsidRPr="00C26491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Индикация ИБ</w:t>
            </w:r>
          </w:p>
        </w:tc>
        <w:tc>
          <w:tcPr>
            <w:tcW w:w="4961" w:type="dxa"/>
          </w:tcPr>
          <w:p w:rsidR="004509CB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жидкокристаллический дисплей</w:t>
            </w:r>
          </w:p>
        </w:tc>
      </w:tr>
      <w:tr w:rsidR="004509CB" w:rsidRPr="00D97863" w:rsidTr="000463A8"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Выходные сигналы</w:t>
            </w:r>
          </w:p>
        </w:tc>
        <w:tc>
          <w:tcPr>
            <w:tcW w:w="4961" w:type="dxa"/>
          </w:tcPr>
          <w:p w:rsidR="004509CB" w:rsidRPr="00D20C28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D97863">
              <w:rPr>
                <w:rFonts w:ascii="Times New Roman" w:hAnsi="Times New Roman"/>
                <w:sz w:val="24"/>
                <w:szCs w:val="20"/>
              </w:rPr>
              <w:t xml:space="preserve">налоговый </w:t>
            </w:r>
            <w:r w:rsidRPr="00D97863">
              <w:rPr>
                <w:rFonts w:ascii="Times New Roman" w:hAnsi="Times New Roman"/>
                <w:color w:val="000000"/>
                <w:sz w:val="24"/>
                <w:szCs w:val="24"/>
              </w:rPr>
              <w:t>(0…5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  <w:r w:rsidRPr="00D97863">
              <w:rPr>
                <w:rFonts w:ascii="Times New Roman" w:hAnsi="Times New Roman"/>
                <w:color w:val="000000"/>
                <w:sz w:val="24"/>
                <w:szCs w:val="24"/>
              </w:rPr>
              <w:t>…20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97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4…20 мА)</w:t>
            </w:r>
            <w:r w:rsidRPr="00D97863">
              <w:rPr>
                <w:rFonts w:ascii="Times New Roman" w:hAnsi="Times New Roman"/>
                <w:sz w:val="24"/>
                <w:szCs w:val="20"/>
              </w:rPr>
              <w:t xml:space="preserve">, импульсный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нормированным весом</w:t>
            </w:r>
            <w:r w:rsidRPr="00D97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импульса (л/имп)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RS</w:t>
            </w:r>
            <w:r w:rsidRPr="006A05F5">
              <w:rPr>
                <w:rFonts w:ascii="Times New Roman" w:hAnsi="Times New Roman"/>
                <w:color w:val="000000"/>
                <w:sz w:val="24"/>
                <w:szCs w:val="24"/>
              </w:rPr>
              <w:t>485</w:t>
            </w:r>
            <w:r w:rsidRPr="008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Modbus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RTU</w:t>
            </w:r>
          </w:p>
        </w:tc>
      </w:tr>
      <w:tr w:rsidR="004509CB" w:rsidRPr="00D97863" w:rsidTr="000463A8">
        <w:tc>
          <w:tcPr>
            <w:tcW w:w="5318" w:type="dxa"/>
          </w:tcPr>
          <w:p w:rsidR="004509CB" w:rsidRPr="00CF4187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Напряжение питания</w:t>
            </w:r>
          </w:p>
          <w:p w:rsidR="004509CB" w:rsidRPr="008B2CEB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 блоком питания</w:t>
            </w:r>
          </w:p>
        </w:tc>
        <w:tc>
          <w:tcPr>
            <w:tcW w:w="4961" w:type="dxa"/>
          </w:tcPr>
          <w:p w:rsidR="004509CB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12 В</w:t>
            </w:r>
            <w:r>
              <w:rPr>
                <w:rFonts w:ascii="Times New Roman" w:hAnsi="Times New Roman"/>
                <w:sz w:val="24"/>
                <w:szCs w:val="20"/>
              </w:rPr>
              <w:t>, 24 В</w:t>
            </w:r>
          </w:p>
          <w:p w:rsidR="004509CB" w:rsidRPr="008B2CEB" w:rsidRDefault="004509CB" w:rsidP="000463A8">
            <w:pPr>
              <w:pStyle w:val="a3"/>
              <w:ind w:left="34"/>
            </w:pPr>
            <w:r>
              <w:rPr>
                <w:rFonts w:ascii="Times New Roman" w:hAnsi="Times New Roman"/>
                <w:sz w:val="24"/>
                <w:szCs w:val="20"/>
              </w:rPr>
              <w:t>220 В</w:t>
            </w:r>
            <w:r>
              <w:t xml:space="preserve"> </w:t>
            </w:r>
          </w:p>
        </w:tc>
      </w:tr>
      <w:tr w:rsidR="004509CB" w:rsidRPr="00D97863" w:rsidTr="000463A8">
        <w:tc>
          <w:tcPr>
            <w:tcW w:w="5318" w:type="dxa"/>
          </w:tcPr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Исполнение оболочки по ГОСТ 12254-96</w:t>
            </w:r>
            <w:r>
              <w:rPr>
                <w:rFonts w:ascii="Times New Roman" w:hAnsi="Times New Roman"/>
                <w:sz w:val="24"/>
                <w:szCs w:val="20"/>
              </w:rPr>
              <w:t>:</w:t>
            </w:r>
          </w:p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первичный преобразователь</w:t>
            </w:r>
          </w:p>
          <w:p w:rsidR="004509CB" w:rsidRPr="00D97863" w:rsidRDefault="004509CB" w:rsidP="000463A8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</w:rPr>
              <w:t>измерительный блок</w:t>
            </w:r>
          </w:p>
        </w:tc>
        <w:tc>
          <w:tcPr>
            <w:tcW w:w="4961" w:type="dxa"/>
          </w:tcPr>
          <w:p w:rsidR="004509CB" w:rsidRPr="00D97863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</w:p>
          <w:p w:rsidR="004509CB" w:rsidRPr="00F10AB1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  <w:lang w:val="en-US"/>
              </w:rPr>
              <w:t>IP</w:t>
            </w:r>
            <w:r w:rsidRPr="00F10AB1">
              <w:rPr>
                <w:rFonts w:ascii="Times New Roman" w:hAnsi="Times New Roman"/>
                <w:sz w:val="24"/>
                <w:szCs w:val="20"/>
              </w:rPr>
              <w:t>6</w:t>
            </w:r>
            <w:r w:rsidR="0003651D">
              <w:rPr>
                <w:rFonts w:ascii="Times New Roman" w:hAnsi="Times New Roman"/>
                <w:sz w:val="24"/>
                <w:szCs w:val="20"/>
              </w:rPr>
              <w:t>5</w:t>
            </w:r>
          </w:p>
          <w:p w:rsidR="004509CB" w:rsidRPr="00FE7B70" w:rsidRDefault="004509CB" w:rsidP="000463A8">
            <w:pPr>
              <w:pStyle w:val="a3"/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D97863">
              <w:rPr>
                <w:rFonts w:ascii="Times New Roman" w:hAnsi="Times New Roman"/>
                <w:sz w:val="24"/>
                <w:szCs w:val="20"/>
                <w:lang w:val="en-US"/>
              </w:rPr>
              <w:t>IP</w:t>
            </w:r>
            <w:r w:rsidRPr="00F10AB1">
              <w:rPr>
                <w:rFonts w:ascii="Times New Roman" w:hAnsi="Times New Roman"/>
                <w:sz w:val="24"/>
                <w:szCs w:val="20"/>
              </w:rPr>
              <w:t>65</w:t>
            </w:r>
          </w:p>
        </w:tc>
      </w:tr>
    </w:tbl>
    <w:p w:rsidR="00591ED3" w:rsidRPr="00CF72AD" w:rsidRDefault="00591ED3" w:rsidP="00591ED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91ED3" w:rsidRPr="0008019E" w:rsidRDefault="00591ED3" w:rsidP="00591ED3">
      <w:pPr>
        <w:pStyle w:val="a4"/>
        <w:numPr>
          <w:ilvl w:val="0"/>
          <w:numId w:val="4"/>
        </w:numPr>
        <w:spacing w:line="240" w:lineRule="auto"/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8019E">
        <w:rPr>
          <w:rFonts w:ascii="Times New Roman" w:hAnsi="Times New Roman"/>
          <w:sz w:val="24"/>
          <w:szCs w:val="24"/>
        </w:rPr>
        <w:t>инимальный, переходный, наибольший расходы указаны в таблице 1.</w:t>
      </w:r>
    </w:p>
    <w:p w:rsidR="00591ED3" w:rsidRPr="00A945F7" w:rsidRDefault="00591ED3" w:rsidP="00591ED3">
      <w:pPr>
        <w:ind w:right="28" w:firstLine="284"/>
        <w:jc w:val="right"/>
        <w:rPr>
          <w:rFonts w:ascii="Times New Roman" w:hAnsi="Times New Roman"/>
          <w:color w:val="118CD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945F7">
        <w:rPr>
          <w:rFonts w:ascii="Times New Roman" w:hAnsi="Times New Roman"/>
          <w:color w:val="118CDF"/>
          <w:sz w:val="24"/>
          <w:szCs w:val="24"/>
        </w:rPr>
        <w:t>Таблица  1</w:t>
      </w:r>
    </w:p>
    <w:tbl>
      <w:tblPr>
        <w:tblpPr w:leftFromText="180" w:rightFromText="180" w:vertAnchor="text" w:horzAnchor="margin" w:tblpY="1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410"/>
        <w:gridCol w:w="2268"/>
        <w:gridCol w:w="2409"/>
        <w:gridCol w:w="2410"/>
      </w:tblGrid>
      <w:tr w:rsidR="00591ED3" w:rsidRPr="009A06D0" w:rsidTr="00B85787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91ED3" w:rsidRPr="0003651D" w:rsidRDefault="00591ED3" w:rsidP="00B85787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51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D</w:t>
            </w:r>
            <w:r w:rsidRPr="0003651D">
              <w:rPr>
                <w:rFonts w:ascii="Times New Roman" w:hAnsi="Times New Roman"/>
                <w:b/>
                <w:bCs/>
                <w:sz w:val="22"/>
                <w:szCs w:val="22"/>
              </w:rPr>
              <w:t>у</w:t>
            </w:r>
            <w:r w:rsidRPr="0003651D">
              <w:rPr>
                <w:rFonts w:ascii="Times New Roman" w:hAnsi="Times New Roman"/>
                <w:sz w:val="22"/>
                <w:szCs w:val="22"/>
              </w:rPr>
              <w:t>,  мм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1ED3" w:rsidRPr="0003651D" w:rsidRDefault="00591ED3" w:rsidP="00B85787">
            <w:pPr>
              <w:snapToGrid w:val="0"/>
              <w:spacing w:line="240" w:lineRule="atLeast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51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Q</w:t>
            </w:r>
            <w:r w:rsidRPr="0003651D">
              <w:rPr>
                <w:rFonts w:ascii="Times New Roman" w:hAnsi="Times New Roman"/>
                <w:b/>
                <w:bCs/>
                <w:sz w:val="22"/>
                <w:szCs w:val="22"/>
              </w:rPr>
              <w:t>наим</w:t>
            </w:r>
            <w:r w:rsidRPr="000365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 </w:t>
            </w:r>
            <w:r w:rsidRPr="0003651D">
              <w:rPr>
                <w:rFonts w:ascii="Times New Roman" w:hAnsi="Times New Roman"/>
                <w:sz w:val="22"/>
                <w:szCs w:val="22"/>
              </w:rPr>
              <w:t>м</w:t>
            </w:r>
            <w:r w:rsidRPr="0003651D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3</w:t>
            </w:r>
            <w:r w:rsidRPr="0003651D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3651D"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1ED3" w:rsidRPr="0003651D" w:rsidRDefault="00591ED3" w:rsidP="00B8578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51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Q</w:t>
            </w:r>
            <w:r w:rsidRPr="0003651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п1,  </w:t>
            </w:r>
            <w:r w:rsidRPr="0003651D">
              <w:rPr>
                <w:rFonts w:ascii="Times New Roman" w:hAnsi="Times New Roman"/>
                <w:sz w:val="22"/>
                <w:szCs w:val="22"/>
              </w:rPr>
              <w:t>м</w:t>
            </w:r>
            <w:r w:rsidRPr="0003651D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03651D">
              <w:rPr>
                <w:rFonts w:ascii="Times New Roman" w:hAnsi="Times New Roman"/>
                <w:sz w:val="22"/>
                <w:szCs w:val="22"/>
              </w:rPr>
              <w:t>/ч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91ED3" w:rsidRPr="0003651D" w:rsidRDefault="00591ED3" w:rsidP="00B85787">
            <w:pPr>
              <w:snapToGrid w:val="0"/>
              <w:spacing w:line="240" w:lineRule="atLeast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51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Q</w:t>
            </w:r>
            <w:r w:rsidRPr="0003651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п2,  </w:t>
            </w:r>
            <w:r w:rsidRPr="0003651D">
              <w:rPr>
                <w:rFonts w:ascii="Times New Roman" w:hAnsi="Times New Roman"/>
                <w:sz w:val="22"/>
                <w:szCs w:val="22"/>
              </w:rPr>
              <w:t>м</w:t>
            </w:r>
            <w:r w:rsidRPr="0003651D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03651D">
              <w:rPr>
                <w:rFonts w:ascii="Times New Roman" w:hAnsi="Times New Roman"/>
                <w:sz w:val="22"/>
                <w:szCs w:val="22"/>
              </w:rPr>
              <w:t>/ч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1ED3" w:rsidRPr="0003651D" w:rsidRDefault="00591ED3" w:rsidP="00B85787">
            <w:pPr>
              <w:snapToGrid w:val="0"/>
              <w:spacing w:line="240" w:lineRule="atLeast"/>
              <w:ind w:firstLine="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51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Q</w:t>
            </w:r>
            <w:r w:rsidRPr="0003651D">
              <w:rPr>
                <w:rFonts w:ascii="Times New Roman" w:hAnsi="Times New Roman"/>
                <w:b/>
                <w:bCs/>
                <w:sz w:val="22"/>
                <w:szCs w:val="22"/>
              </w:rPr>
              <w:t>наиб</w:t>
            </w:r>
            <w:r w:rsidRPr="000365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 </w:t>
            </w:r>
            <w:r w:rsidRPr="0003651D">
              <w:rPr>
                <w:rFonts w:ascii="Times New Roman" w:hAnsi="Times New Roman"/>
                <w:sz w:val="22"/>
                <w:szCs w:val="22"/>
              </w:rPr>
              <w:t>м</w:t>
            </w:r>
            <w:r w:rsidRPr="0003651D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3</w:t>
            </w:r>
            <w:r w:rsidRPr="0003651D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3651D"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</w:tr>
      <w:tr w:rsidR="00591ED3" w:rsidRPr="009A06D0" w:rsidTr="00B85787">
        <w:trPr>
          <w:cantSplit/>
        </w:trPr>
        <w:tc>
          <w:tcPr>
            <w:tcW w:w="959" w:type="dxa"/>
          </w:tcPr>
          <w:p w:rsidR="00591ED3" w:rsidRPr="0003651D" w:rsidRDefault="00591ED3" w:rsidP="00B85787">
            <w:pPr>
              <w:ind w:firstLine="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651D"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591ED3" w:rsidRPr="0003651D" w:rsidRDefault="00591ED3" w:rsidP="00B85787">
            <w:pPr>
              <w:ind w:firstLine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51D">
              <w:rPr>
                <w:rFonts w:ascii="Times New Roman" w:hAnsi="Times New Roman"/>
                <w:sz w:val="22"/>
                <w:szCs w:val="22"/>
              </w:rPr>
              <w:t>0,0176</w:t>
            </w:r>
          </w:p>
        </w:tc>
        <w:tc>
          <w:tcPr>
            <w:tcW w:w="2268" w:type="dxa"/>
            <w:vAlign w:val="center"/>
          </w:tcPr>
          <w:p w:rsidR="00591ED3" w:rsidRPr="0003651D" w:rsidRDefault="00591ED3" w:rsidP="00B85787">
            <w:pPr>
              <w:ind w:firstLine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51D">
              <w:rPr>
                <w:rFonts w:ascii="Times New Roman" w:hAnsi="Times New Roman"/>
                <w:sz w:val="22"/>
                <w:szCs w:val="22"/>
              </w:rPr>
              <w:t>0,070</w:t>
            </w:r>
          </w:p>
        </w:tc>
        <w:tc>
          <w:tcPr>
            <w:tcW w:w="2409" w:type="dxa"/>
          </w:tcPr>
          <w:p w:rsidR="00591ED3" w:rsidRPr="0003651D" w:rsidRDefault="00591ED3" w:rsidP="00B85787">
            <w:pPr>
              <w:ind w:firstLine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51D">
              <w:rPr>
                <w:rFonts w:ascii="Times New Roman" w:hAnsi="Times New Roman"/>
                <w:sz w:val="22"/>
                <w:szCs w:val="22"/>
              </w:rPr>
              <w:t>0,176</w:t>
            </w:r>
          </w:p>
        </w:tc>
        <w:tc>
          <w:tcPr>
            <w:tcW w:w="2410" w:type="dxa"/>
          </w:tcPr>
          <w:p w:rsidR="00591ED3" w:rsidRPr="0003651D" w:rsidRDefault="00591ED3" w:rsidP="00B85787">
            <w:pPr>
              <w:ind w:firstLine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51D">
              <w:rPr>
                <w:rFonts w:ascii="Times New Roman" w:hAnsi="Times New Roman"/>
                <w:sz w:val="22"/>
                <w:szCs w:val="22"/>
              </w:rPr>
              <w:t>17,60</w:t>
            </w:r>
          </w:p>
        </w:tc>
      </w:tr>
    </w:tbl>
    <w:p w:rsidR="00591ED3" w:rsidRDefault="00591ED3" w:rsidP="00591ED3">
      <w:pPr>
        <w:tabs>
          <w:tab w:val="left" w:pos="7088"/>
        </w:tabs>
        <w:jc w:val="both"/>
        <w:rPr>
          <w:rFonts w:ascii="Times New Roman" w:hAnsi="Times New Roman"/>
          <w:szCs w:val="24"/>
        </w:rPr>
      </w:pPr>
    </w:p>
    <w:p w:rsidR="00591ED3" w:rsidRDefault="00591ED3" w:rsidP="00591ED3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445819">
        <w:rPr>
          <w:rFonts w:ascii="Times New Roman" w:hAnsi="Times New Roman"/>
          <w:szCs w:val="24"/>
        </w:rPr>
        <w:t>Где: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  <w:lang w:val="en-US"/>
        </w:rPr>
        <w:t>D</w:t>
      </w:r>
      <w:proofErr w:type="gramEnd"/>
      <w:r w:rsidRPr="00445819">
        <w:rPr>
          <w:rFonts w:ascii="Times New Roman" w:hAnsi="Times New Roman"/>
          <w:szCs w:val="24"/>
        </w:rPr>
        <w:t xml:space="preserve">у – диаметр условного прохода </w:t>
      </w:r>
      <w:r>
        <w:rPr>
          <w:rFonts w:ascii="Times New Roman" w:hAnsi="Times New Roman"/>
          <w:szCs w:val="24"/>
        </w:rPr>
        <w:t>ПП</w:t>
      </w:r>
      <w:r w:rsidRPr="00445819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</w:t>
      </w:r>
      <w:r w:rsidRPr="00445819">
        <w:rPr>
          <w:rFonts w:ascii="Times New Roman" w:hAnsi="Times New Roman"/>
          <w:szCs w:val="24"/>
          <w:lang w:val="en-US"/>
        </w:rPr>
        <w:t>Q</w:t>
      </w:r>
      <w:r w:rsidRPr="00445819">
        <w:rPr>
          <w:rFonts w:ascii="Times New Roman" w:hAnsi="Times New Roman"/>
          <w:szCs w:val="24"/>
        </w:rPr>
        <w:t>наим – минимальный расход;</w:t>
      </w:r>
      <w:r>
        <w:rPr>
          <w:rFonts w:ascii="Times New Roman" w:hAnsi="Times New Roman"/>
          <w:szCs w:val="24"/>
        </w:rPr>
        <w:t xml:space="preserve"> </w:t>
      </w:r>
      <w:r w:rsidRPr="00445819">
        <w:rPr>
          <w:rFonts w:ascii="Times New Roman" w:hAnsi="Times New Roman"/>
          <w:szCs w:val="24"/>
          <w:lang w:val="en-US"/>
        </w:rPr>
        <w:t>Q</w:t>
      </w:r>
      <w:r w:rsidRPr="00445819">
        <w:rPr>
          <w:rFonts w:ascii="Times New Roman" w:hAnsi="Times New Roman"/>
          <w:szCs w:val="24"/>
        </w:rPr>
        <w:t xml:space="preserve">п1 и </w:t>
      </w:r>
      <w:r w:rsidRPr="00445819">
        <w:rPr>
          <w:rFonts w:ascii="Times New Roman" w:hAnsi="Times New Roman"/>
          <w:szCs w:val="24"/>
          <w:lang w:val="en-US"/>
        </w:rPr>
        <w:t>Q</w:t>
      </w:r>
      <w:r w:rsidRPr="00445819">
        <w:rPr>
          <w:rFonts w:ascii="Times New Roman" w:hAnsi="Times New Roman"/>
          <w:szCs w:val="24"/>
        </w:rPr>
        <w:t>п2 – переходные расходы;</w:t>
      </w:r>
      <w:r>
        <w:rPr>
          <w:rFonts w:ascii="Times New Roman" w:hAnsi="Times New Roman"/>
          <w:szCs w:val="24"/>
        </w:rPr>
        <w:t xml:space="preserve"> </w:t>
      </w:r>
      <w:r w:rsidRPr="00445819">
        <w:rPr>
          <w:rFonts w:ascii="Times New Roman" w:hAnsi="Times New Roman"/>
          <w:szCs w:val="24"/>
          <w:lang w:val="en-US"/>
        </w:rPr>
        <w:t>Q</w:t>
      </w:r>
      <w:r w:rsidRPr="00445819">
        <w:rPr>
          <w:rFonts w:ascii="Times New Roman" w:hAnsi="Times New Roman"/>
          <w:szCs w:val="24"/>
        </w:rPr>
        <w:t>наиб – наибольший расход;</w:t>
      </w:r>
    </w:p>
    <w:p w:rsidR="00591ED3" w:rsidRDefault="00591ED3" w:rsidP="00591ED3">
      <w:pPr>
        <w:tabs>
          <w:tab w:val="left" w:pos="121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91ED3" w:rsidRPr="00CF72AD" w:rsidRDefault="00591ED3" w:rsidP="00591ED3">
      <w:pPr>
        <w:pStyle w:val="a4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F72AD">
        <w:rPr>
          <w:rFonts w:ascii="Times New Roman" w:hAnsi="Times New Roman" w:cs="Times New Roman"/>
          <w:sz w:val="24"/>
          <w:szCs w:val="24"/>
        </w:rPr>
        <w:t xml:space="preserve">ределы допускаемой основной относительной погрешности </w:t>
      </w:r>
      <w:r w:rsidRPr="00CF72AD">
        <w:rPr>
          <w:rFonts w:ascii="Times New Roman" w:hAnsi="Times New Roman" w:cs="Times New Roman"/>
          <w:sz w:val="24"/>
          <w:szCs w:val="24"/>
        </w:rPr>
        <w:sym w:font="Symbol" w:char="F064"/>
      </w:r>
      <w:r w:rsidRPr="00CF72AD">
        <w:rPr>
          <w:rFonts w:ascii="Times New Roman" w:hAnsi="Times New Roman" w:cs="Times New Roman"/>
          <w:sz w:val="24"/>
          <w:szCs w:val="24"/>
        </w:rPr>
        <w:t xml:space="preserve"> расходомера в зависимости от диапазона измеряемого расхода:</w:t>
      </w:r>
    </w:p>
    <w:p w:rsidR="00591ED3" w:rsidRPr="0008019E" w:rsidRDefault="00591ED3" w:rsidP="00591ED3">
      <w:pPr>
        <w:ind w:right="-1" w:firstLine="284"/>
        <w:jc w:val="both"/>
        <w:rPr>
          <w:rFonts w:ascii="Times New Roman" w:hAnsi="Times New Roman"/>
          <w:sz w:val="22"/>
          <w:szCs w:val="24"/>
        </w:rPr>
      </w:pPr>
      <w:r w:rsidRPr="0008019E">
        <w:rPr>
          <w:rFonts w:ascii="Times New Roman" w:hAnsi="Times New Roman"/>
          <w:sz w:val="22"/>
          <w:szCs w:val="24"/>
        </w:rPr>
        <w:t xml:space="preserve">- </w:t>
      </w:r>
      <w:r w:rsidRPr="0008019E">
        <w:rPr>
          <w:rFonts w:ascii="Times New Roman" w:hAnsi="Times New Roman"/>
          <w:sz w:val="22"/>
          <w:szCs w:val="24"/>
          <w:lang w:val="en-US"/>
        </w:rPr>
        <w:t>Q</w:t>
      </w:r>
      <w:r w:rsidRPr="0008019E">
        <w:rPr>
          <w:rFonts w:ascii="Times New Roman" w:hAnsi="Times New Roman"/>
          <w:sz w:val="22"/>
          <w:szCs w:val="24"/>
        </w:rPr>
        <w:t xml:space="preserve">п2  ≤ </w:t>
      </w:r>
      <w:r w:rsidRPr="0008019E">
        <w:rPr>
          <w:rFonts w:ascii="Times New Roman" w:hAnsi="Times New Roman"/>
          <w:sz w:val="22"/>
          <w:szCs w:val="24"/>
          <w:lang w:val="en-US"/>
        </w:rPr>
        <w:t>Q</w:t>
      </w:r>
      <w:r w:rsidRPr="0008019E">
        <w:rPr>
          <w:rFonts w:ascii="Times New Roman" w:hAnsi="Times New Roman"/>
          <w:sz w:val="22"/>
          <w:szCs w:val="24"/>
        </w:rPr>
        <w:t xml:space="preserve"> ≤  </w:t>
      </w:r>
      <w:proofErr w:type="gramStart"/>
      <w:r w:rsidRPr="0008019E">
        <w:rPr>
          <w:rFonts w:ascii="Times New Roman" w:hAnsi="Times New Roman"/>
          <w:sz w:val="22"/>
          <w:szCs w:val="24"/>
          <w:lang w:val="en-US"/>
        </w:rPr>
        <w:t>Q</w:t>
      </w:r>
      <w:proofErr w:type="gramEnd"/>
      <w:r w:rsidRPr="0008019E">
        <w:rPr>
          <w:rFonts w:ascii="Times New Roman" w:hAnsi="Times New Roman"/>
          <w:sz w:val="22"/>
          <w:szCs w:val="24"/>
        </w:rPr>
        <w:t>наиб</w:t>
      </w:r>
      <w:r w:rsidRPr="0008019E">
        <w:rPr>
          <w:rFonts w:ascii="Times New Roman" w:hAnsi="Times New Roman"/>
          <w:sz w:val="22"/>
          <w:szCs w:val="24"/>
          <w:vertAlign w:val="subscript"/>
        </w:rPr>
        <w:t xml:space="preserve"> </w:t>
      </w:r>
      <w:r w:rsidRPr="0008019E">
        <w:rPr>
          <w:rFonts w:ascii="Times New Roman" w:hAnsi="Times New Roman"/>
          <w:sz w:val="22"/>
          <w:szCs w:val="24"/>
        </w:rPr>
        <w:t xml:space="preserve">  должен составлять ±1 %;</w:t>
      </w:r>
    </w:p>
    <w:p w:rsidR="00591ED3" w:rsidRPr="0008019E" w:rsidRDefault="00591ED3" w:rsidP="00591ED3">
      <w:pPr>
        <w:ind w:right="-1" w:firstLine="284"/>
        <w:jc w:val="both"/>
        <w:rPr>
          <w:rFonts w:ascii="Times New Roman" w:hAnsi="Times New Roman"/>
          <w:sz w:val="22"/>
          <w:szCs w:val="24"/>
        </w:rPr>
      </w:pPr>
      <w:r w:rsidRPr="0008019E">
        <w:rPr>
          <w:rFonts w:ascii="Times New Roman" w:hAnsi="Times New Roman"/>
          <w:sz w:val="22"/>
          <w:szCs w:val="24"/>
        </w:rPr>
        <w:t xml:space="preserve">- </w:t>
      </w:r>
      <w:r w:rsidRPr="0008019E">
        <w:rPr>
          <w:rFonts w:ascii="Times New Roman" w:hAnsi="Times New Roman"/>
          <w:sz w:val="22"/>
          <w:szCs w:val="24"/>
          <w:lang w:val="en-US"/>
        </w:rPr>
        <w:t>Q</w:t>
      </w:r>
      <w:r w:rsidRPr="0008019E">
        <w:rPr>
          <w:rFonts w:ascii="Times New Roman" w:hAnsi="Times New Roman"/>
          <w:sz w:val="22"/>
          <w:szCs w:val="24"/>
        </w:rPr>
        <w:t xml:space="preserve">п1  ≤ </w:t>
      </w:r>
      <w:r w:rsidRPr="0008019E">
        <w:rPr>
          <w:rFonts w:ascii="Times New Roman" w:hAnsi="Times New Roman"/>
          <w:sz w:val="22"/>
          <w:szCs w:val="24"/>
          <w:lang w:val="en-US"/>
        </w:rPr>
        <w:t>Q</w:t>
      </w:r>
      <w:r w:rsidRPr="0008019E">
        <w:rPr>
          <w:rFonts w:ascii="Times New Roman" w:hAnsi="Times New Roman"/>
          <w:sz w:val="22"/>
          <w:szCs w:val="24"/>
        </w:rPr>
        <w:t xml:space="preserve"> &lt;  </w:t>
      </w:r>
      <w:r w:rsidRPr="0008019E">
        <w:rPr>
          <w:rFonts w:ascii="Times New Roman" w:hAnsi="Times New Roman"/>
          <w:sz w:val="22"/>
          <w:szCs w:val="24"/>
          <w:lang w:val="en-US"/>
        </w:rPr>
        <w:t>Q</w:t>
      </w:r>
      <w:r w:rsidRPr="0008019E">
        <w:rPr>
          <w:rFonts w:ascii="Times New Roman" w:hAnsi="Times New Roman"/>
          <w:sz w:val="22"/>
          <w:szCs w:val="24"/>
        </w:rPr>
        <w:t>п2</w:t>
      </w:r>
      <w:r w:rsidRPr="0008019E">
        <w:rPr>
          <w:rFonts w:ascii="Times New Roman" w:hAnsi="Times New Roman"/>
          <w:sz w:val="22"/>
          <w:szCs w:val="24"/>
          <w:vertAlign w:val="subscript"/>
        </w:rPr>
        <w:t xml:space="preserve"> </w:t>
      </w:r>
      <w:r w:rsidRPr="0008019E">
        <w:rPr>
          <w:rFonts w:ascii="Times New Roman" w:hAnsi="Times New Roman"/>
          <w:sz w:val="22"/>
          <w:szCs w:val="24"/>
        </w:rPr>
        <w:t xml:space="preserve">  должен составлять ±2 %;</w:t>
      </w:r>
    </w:p>
    <w:p w:rsidR="00591ED3" w:rsidRDefault="00591ED3" w:rsidP="00591ED3">
      <w:pPr>
        <w:ind w:right="-1" w:firstLine="284"/>
        <w:jc w:val="both"/>
        <w:rPr>
          <w:rFonts w:ascii="Times New Roman" w:hAnsi="Times New Roman"/>
          <w:sz w:val="22"/>
          <w:szCs w:val="24"/>
        </w:rPr>
      </w:pPr>
      <w:r w:rsidRPr="0008019E">
        <w:rPr>
          <w:rFonts w:ascii="Times New Roman" w:hAnsi="Times New Roman"/>
          <w:sz w:val="22"/>
          <w:szCs w:val="24"/>
        </w:rPr>
        <w:t xml:space="preserve">- </w:t>
      </w:r>
      <w:proofErr w:type="gramStart"/>
      <w:r w:rsidRPr="0008019E">
        <w:rPr>
          <w:rFonts w:ascii="Times New Roman" w:hAnsi="Times New Roman"/>
          <w:sz w:val="22"/>
          <w:szCs w:val="24"/>
          <w:lang w:val="en-US"/>
        </w:rPr>
        <w:t>Q</w:t>
      </w:r>
      <w:proofErr w:type="gramEnd"/>
      <w:r w:rsidRPr="0008019E">
        <w:rPr>
          <w:rFonts w:ascii="Times New Roman" w:hAnsi="Times New Roman"/>
          <w:sz w:val="22"/>
          <w:szCs w:val="24"/>
        </w:rPr>
        <w:t xml:space="preserve">наим  ≤ </w:t>
      </w:r>
      <w:r w:rsidRPr="0008019E">
        <w:rPr>
          <w:rFonts w:ascii="Times New Roman" w:hAnsi="Times New Roman"/>
          <w:sz w:val="22"/>
          <w:szCs w:val="24"/>
          <w:lang w:val="en-US"/>
        </w:rPr>
        <w:t>Q</w:t>
      </w:r>
      <w:r w:rsidRPr="0008019E">
        <w:rPr>
          <w:rFonts w:ascii="Times New Roman" w:hAnsi="Times New Roman"/>
          <w:sz w:val="22"/>
          <w:szCs w:val="24"/>
        </w:rPr>
        <w:t xml:space="preserve"> &lt;  </w:t>
      </w:r>
      <w:r w:rsidRPr="0008019E">
        <w:rPr>
          <w:rFonts w:ascii="Times New Roman" w:hAnsi="Times New Roman"/>
          <w:sz w:val="22"/>
          <w:szCs w:val="24"/>
          <w:lang w:val="en-US"/>
        </w:rPr>
        <w:t>Q</w:t>
      </w:r>
      <w:r w:rsidRPr="0008019E">
        <w:rPr>
          <w:rFonts w:ascii="Times New Roman" w:hAnsi="Times New Roman"/>
          <w:sz w:val="22"/>
          <w:szCs w:val="24"/>
        </w:rPr>
        <w:t>п1</w:t>
      </w:r>
      <w:r w:rsidRPr="0008019E">
        <w:rPr>
          <w:rFonts w:ascii="Times New Roman" w:hAnsi="Times New Roman"/>
          <w:sz w:val="22"/>
          <w:szCs w:val="24"/>
          <w:vertAlign w:val="subscript"/>
        </w:rPr>
        <w:t xml:space="preserve"> </w:t>
      </w:r>
      <w:r w:rsidRPr="0008019E">
        <w:rPr>
          <w:rFonts w:ascii="Times New Roman" w:hAnsi="Times New Roman"/>
          <w:sz w:val="22"/>
          <w:szCs w:val="24"/>
        </w:rPr>
        <w:t xml:space="preserve">  должен составлять ±4 %.</w:t>
      </w:r>
    </w:p>
    <w:p w:rsidR="004509CB" w:rsidRPr="004509CB" w:rsidRDefault="004509CB" w:rsidP="004509CB">
      <w:pPr>
        <w:spacing w:before="100" w:beforeAutospacing="1" w:after="100" w:afterAutospacing="1"/>
        <w:rPr>
          <w:rFonts w:ascii="Times New Roman" w:hAnsi="Times New Roman"/>
          <w:b/>
          <w:color w:val="0070C0"/>
          <w:spacing w:val="0"/>
          <w:sz w:val="24"/>
          <w:szCs w:val="24"/>
        </w:rPr>
      </w:pPr>
      <w:r w:rsidRPr="004509CB">
        <w:rPr>
          <w:rFonts w:ascii="Times New Roman" w:hAnsi="Times New Roman" w:cs="Arial"/>
          <w:spacing w:val="0"/>
          <w:sz w:val="24"/>
          <w:szCs w:val="24"/>
        </w:rPr>
        <w:t> </w:t>
      </w:r>
      <w:r w:rsidRPr="004509CB">
        <w:rPr>
          <w:rFonts w:ascii="Times New Roman" w:hAnsi="Times New Roman" w:cs="Arial"/>
          <w:b/>
          <w:color w:val="0070C0"/>
          <w:spacing w:val="0"/>
          <w:sz w:val="24"/>
          <w:szCs w:val="24"/>
        </w:rPr>
        <w:t xml:space="preserve">Габаритные размеры: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026"/>
        <w:gridCol w:w="1100"/>
        <w:gridCol w:w="992"/>
        <w:gridCol w:w="1134"/>
      </w:tblGrid>
      <w:tr w:rsidR="004509CB" w:rsidRPr="004509CB" w:rsidTr="000463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B" w:rsidRPr="004509CB" w:rsidRDefault="004509CB" w:rsidP="000463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509CB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Обозначение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B" w:rsidRPr="004509CB" w:rsidRDefault="004509CB" w:rsidP="000463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509CB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B" w:rsidRPr="004509CB" w:rsidRDefault="004509CB" w:rsidP="000463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509CB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B" w:rsidRPr="004509CB" w:rsidRDefault="004509CB" w:rsidP="000463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509CB"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B" w:rsidRPr="004509CB" w:rsidRDefault="004509CB" w:rsidP="000463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509CB"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  <w:t>L1</w:t>
            </w:r>
          </w:p>
        </w:tc>
      </w:tr>
      <w:tr w:rsidR="004509CB" w:rsidRPr="004509CB" w:rsidTr="000463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B" w:rsidRPr="004509CB" w:rsidRDefault="004509CB" w:rsidP="000463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 w:rsidRPr="004509CB">
              <w:rPr>
                <w:rFonts w:ascii="Times New Roman" w:hAnsi="Times New Roman"/>
                <w:spacing w:val="0"/>
                <w:sz w:val="24"/>
                <w:szCs w:val="24"/>
              </w:rPr>
              <w:t>ППРм</w:t>
            </w:r>
            <w:proofErr w:type="spellEnd"/>
            <w:r w:rsidRPr="004509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025.01.01.00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B" w:rsidRPr="004509CB" w:rsidRDefault="004509CB" w:rsidP="000463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509CB">
              <w:rPr>
                <w:rFonts w:ascii="Times New Roman" w:hAnsi="Times New Roman"/>
                <w:spacing w:val="0"/>
                <w:sz w:val="24"/>
                <w:szCs w:val="24"/>
              </w:rPr>
              <w:t>83,5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B" w:rsidRPr="004509CB" w:rsidRDefault="004509CB" w:rsidP="000463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509CB">
              <w:rPr>
                <w:rFonts w:ascii="Times New Roman" w:hAnsi="Times New Roman"/>
                <w:spacing w:val="0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B" w:rsidRPr="004509CB" w:rsidRDefault="004509CB" w:rsidP="000463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509CB">
              <w:rPr>
                <w:rFonts w:ascii="Times New Roman" w:hAnsi="Times New Roman"/>
                <w:spacing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B" w:rsidRPr="004509CB" w:rsidRDefault="004509CB" w:rsidP="000463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509CB">
              <w:rPr>
                <w:rFonts w:ascii="Times New Roman" w:hAnsi="Times New Roman"/>
                <w:spacing w:val="0"/>
                <w:sz w:val="24"/>
                <w:szCs w:val="24"/>
              </w:rPr>
              <w:t>79</w:t>
            </w:r>
          </w:p>
        </w:tc>
      </w:tr>
    </w:tbl>
    <w:p w:rsidR="004509CB" w:rsidRDefault="004509CB" w:rsidP="00591ED3">
      <w:pPr>
        <w:ind w:right="-1" w:firstLine="284"/>
        <w:jc w:val="both"/>
        <w:rPr>
          <w:rFonts w:ascii="Times New Roman" w:hAnsi="Times New Roman"/>
          <w:sz w:val="22"/>
          <w:szCs w:val="24"/>
        </w:rPr>
      </w:pPr>
    </w:p>
    <w:p w:rsidR="004509CB" w:rsidRPr="004509CB" w:rsidRDefault="004509CB" w:rsidP="0003651D">
      <w:pPr>
        <w:pStyle w:val="a4"/>
        <w:spacing w:before="100" w:beforeAutospacing="1" w:after="100" w:afterAutospacing="1"/>
        <w:ind w:left="0"/>
        <w:rPr>
          <w:rFonts w:ascii="Times New Roman" w:hAnsi="Times New Roman" w:cs="Times New Roman"/>
          <w:color w:val="0070C0"/>
          <w:szCs w:val="24"/>
        </w:rPr>
      </w:pPr>
      <w:r w:rsidRPr="004509CB">
        <w:rPr>
          <w:rFonts w:ascii="Times New Roman" w:hAnsi="Times New Roman" w:cs="Times New Roman"/>
          <w:b/>
          <w:bCs/>
          <w:color w:val="0070C0"/>
          <w:sz w:val="24"/>
          <w:szCs w:val="27"/>
        </w:rPr>
        <w:t>Конструктивные особенности:</w:t>
      </w:r>
    </w:p>
    <w:p w:rsidR="00591ED3" w:rsidRDefault="004509CB" w:rsidP="000365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509CB">
        <w:rPr>
          <w:rFonts w:ascii="Times New Roman" w:hAnsi="Times New Roman"/>
          <w:spacing w:val="0"/>
          <w:sz w:val="24"/>
          <w:szCs w:val="24"/>
        </w:rPr>
        <w:t>Расходомеры выпускаются с использованием трубы с увеличенной толщиной стенок и монтажным комплектом из нержавеющей стали, позволяющим использовать прибор при давлении измеряемой среды до 160 атм.</w:t>
      </w:r>
    </w:p>
    <w:p w:rsidR="00591ED3" w:rsidRDefault="00591ED3" w:rsidP="00591ED3">
      <w:pPr>
        <w:pStyle w:val="a3"/>
        <w:rPr>
          <w:rFonts w:ascii="Times New Roman" w:hAnsi="Times New Roman" w:cs="Times New Roman"/>
          <w:b/>
          <w:color w:val="118CDF"/>
          <w:sz w:val="24"/>
          <w:szCs w:val="24"/>
        </w:rPr>
      </w:pPr>
      <w:r>
        <w:rPr>
          <w:rFonts w:ascii="Times New Roman" w:hAnsi="Times New Roman" w:cs="Times New Roman"/>
          <w:b/>
          <w:color w:val="118CDF"/>
          <w:sz w:val="24"/>
          <w:szCs w:val="24"/>
        </w:rPr>
        <w:t>Особенности</w:t>
      </w:r>
      <w:r w:rsidRPr="00A945F7">
        <w:rPr>
          <w:rFonts w:ascii="Times New Roman" w:hAnsi="Times New Roman" w:cs="Times New Roman"/>
          <w:b/>
          <w:color w:val="118CDF"/>
          <w:sz w:val="24"/>
          <w:szCs w:val="24"/>
        </w:rPr>
        <w:t>:</w:t>
      </w:r>
    </w:p>
    <w:p w:rsidR="00591ED3" w:rsidRPr="00445819" w:rsidRDefault="00591ED3" w:rsidP="00591ED3">
      <w:pPr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91ED3" w:rsidRPr="00CF72AD" w:rsidRDefault="00591ED3" w:rsidP="00591ED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окружающая температура, -10…+50</w:t>
      </w:r>
      <w:r w:rsidRPr="00CF72AD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ED3" w:rsidRPr="00CF72AD" w:rsidRDefault="00591ED3" w:rsidP="00591ED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F72AD">
        <w:rPr>
          <w:rFonts w:ascii="Times New Roman" w:hAnsi="Times New Roman" w:cs="Times New Roman"/>
          <w:sz w:val="24"/>
          <w:szCs w:val="24"/>
        </w:rPr>
        <w:t>змерение прямого и реверсного расхода;</w:t>
      </w:r>
    </w:p>
    <w:p w:rsidR="00591ED3" w:rsidRPr="00CF72AD" w:rsidRDefault="00591ED3" w:rsidP="00591ED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F72AD">
        <w:rPr>
          <w:rFonts w:ascii="Times New Roman" w:hAnsi="Times New Roman" w:cs="Times New Roman"/>
          <w:sz w:val="24"/>
          <w:szCs w:val="24"/>
        </w:rPr>
        <w:t>ункция архивирования накопленного объема и времени наработки;</w:t>
      </w:r>
    </w:p>
    <w:p w:rsidR="00591ED3" w:rsidRPr="00CF72AD" w:rsidRDefault="00591ED3" w:rsidP="00591ED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72AD">
        <w:rPr>
          <w:rFonts w:ascii="Times New Roman" w:hAnsi="Times New Roman" w:cs="Times New Roman"/>
          <w:sz w:val="24"/>
          <w:szCs w:val="24"/>
        </w:rPr>
        <w:t>истанционная передача данных;</w:t>
      </w:r>
    </w:p>
    <w:p w:rsidR="00591ED3" w:rsidRDefault="00591ED3" w:rsidP="00591ED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155">
        <w:rPr>
          <w:rFonts w:ascii="Times New Roman" w:hAnsi="Times New Roman" w:cs="Times New Roman"/>
          <w:sz w:val="24"/>
          <w:szCs w:val="24"/>
        </w:rPr>
        <w:t>датчик «сухой» трубы;</w:t>
      </w:r>
    </w:p>
    <w:p w:rsidR="00591ED3" w:rsidRPr="00264155" w:rsidRDefault="00591ED3" w:rsidP="00591ED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155">
        <w:rPr>
          <w:rFonts w:ascii="Times New Roman" w:hAnsi="Times New Roman" w:cs="Times New Roman"/>
          <w:sz w:val="24"/>
          <w:szCs w:val="24"/>
        </w:rPr>
        <w:t>отсутствие движущихся частей и потери давления;</w:t>
      </w:r>
    </w:p>
    <w:p w:rsidR="00591ED3" w:rsidRPr="00A67D70" w:rsidRDefault="00591ED3" w:rsidP="00591ED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D70">
        <w:rPr>
          <w:rFonts w:ascii="Times New Roman" w:hAnsi="Times New Roman" w:cs="Times New Roman"/>
          <w:sz w:val="24"/>
          <w:szCs w:val="24"/>
        </w:rPr>
        <w:t xml:space="preserve">расходомер может выводить на индикатор измерительного блока и (или) через интерфейс </w:t>
      </w:r>
      <w:r w:rsidRPr="00A67D70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A67D70">
        <w:rPr>
          <w:rFonts w:ascii="Times New Roman" w:hAnsi="Times New Roman" w:cs="Times New Roman"/>
          <w:sz w:val="24"/>
          <w:szCs w:val="24"/>
        </w:rPr>
        <w:t>-485, и (или) через токовый выход, и (или) через импульсный выход на внешние устройства параметры, указанные в таблице 2.</w:t>
      </w:r>
    </w:p>
    <w:p w:rsidR="002802EB" w:rsidRPr="00A945F7" w:rsidRDefault="002802EB" w:rsidP="002802EB">
      <w:pPr>
        <w:pStyle w:val="a4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color w:val="118CDF"/>
          <w:sz w:val="24"/>
          <w:szCs w:val="24"/>
        </w:rPr>
      </w:pPr>
      <w:r w:rsidRPr="00A945F7">
        <w:rPr>
          <w:rFonts w:ascii="Times New Roman" w:hAnsi="Times New Roman" w:cs="Times New Roman"/>
          <w:color w:val="118CDF"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5"/>
        <w:gridCol w:w="1317"/>
        <w:gridCol w:w="710"/>
        <w:gridCol w:w="819"/>
        <w:gridCol w:w="898"/>
      </w:tblGrid>
      <w:tr w:rsidR="002802EB" w:rsidRPr="00F77FD4" w:rsidTr="00B85787">
        <w:trPr>
          <w:cantSplit/>
          <w:trHeight w:val="946"/>
          <w:jc w:val="center"/>
        </w:trPr>
        <w:tc>
          <w:tcPr>
            <w:tcW w:w="6445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Параметры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На индикатор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2802EB" w:rsidRPr="0008019E" w:rsidRDefault="002802EB" w:rsidP="00B85787">
            <w:pPr>
              <w:ind w:left="113" w:right="28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Через интерф.    </w:t>
            </w:r>
            <w:r w:rsidRPr="0008019E">
              <w:rPr>
                <w:rFonts w:ascii="Times New Roman" w:hAnsi="Times New Roman"/>
                <w:szCs w:val="24"/>
                <w:lang w:val="en-US"/>
              </w:rPr>
              <w:t>RS-485</w:t>
            </w:r>
          </w:p>
        </w:tc>
        <w:tc>
          <w:tcPr>
            <w:tcW w:w="819" w:type="dxa"/>
            <w:shd w:val="clear" w:color="auto" w:fill="auto"/>
            <w:textDirection w:val="btLr"/>
            <w:vAlign w:val="center"/>
          </w:tcPr>
          <w:p w:rsidR="002802EB" w:rsidRPr="0008019E" w:rsidRDefault="002802EB" w:rsidP="00B85787">
            <w:pPr>
              <w:ind w:left="113"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Через</w:t>
            </w:r>
          </w:p>
          <w:p w:rsidR="002802EB" w:rsidRPr="0008019E" w:rsidRDefault="002802EB" w:rsidP="00B85787">
            <w:pPr>
              <w:ind w:left="113"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токовый выход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2802EB" w:rsidRPr="0008019E" w:rsidRDefault="002802EB" w:rsidP="00B85787">
            <w:pPr>
              <w:ind w:left="113"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Через</w:t>
            </w:r>
          </w:p>
          <w:p w:rsidR="002802EB" w:rsidRPr="0008019E" w:rsidRDefault="002802EB" w:rsidP="00B85787">
            <w:pPr>
              <w:ind w:left="113"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импульсн. выход</w:t>
            </w: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tcBorders>
              <w:bottom w:val="single" w:sz="4" w:space="0" w:color="auto"/>
            </w:tcBorders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объем жидкости,  </w:t>
            </w:r>
            <w:r w:rsidRPr="0008019E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08019E">
              <w:rPr>
                <w:rFonts w:ascii="Times New Roman" w:hAnsi="Times New Roman"/>
                <w:szCs w:val="24"/>
              </w:rPr>
              <w:t xml:space="preserve"> (м</w:t>
            </w:r>
            <w:r w:rsidRPr="0008019E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08019E">
              <w:rPr>
                <w:rFonts w:ascii="Times New Roman" w:hAnsi="Times New Roman"/>
                <w:szCs w:val="24"/>
              </w:rPr>
              <w:t xml:space="preserve">, </w:t>
            </w:r>
            <w:r w:rsidRPr="0008019E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08019E">
              <w:rPr>
                <w:rFonts w:ascii="Times New Roman" w:hAnsi="Times New Roman"/>
                <w:szCs w:val="24"/>
              </w:rPr>
              <w:t>л)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часовой архив, </w:t>
            </w:r>
            <w:proofErr w:type="gramStart"/>
            <w:r w:rsidRPr="0008019E">
              <w:rPr>
                <w:rFonts w:ascii="Times New Roman" w:hAnsi="Times New Roman"/>
                <w:szCs w:val="24"/>
                <w:lang w:val="en-US"/>
              </w:rPr>
              <w:t>V</w:t>
            </w:r>
            <w:proofErr w:type="gramEnd"/>
            <w:r w:rsidRPr="0008019E">
              <w:rPr>
                <w:rFonts w:ascii="Times New Roman" w:hAnsi="Times New Roman"/>
                <w:szCs w:val="24"/>
              </w:rPr>
              <w:t>ч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дополнительный счетчик с возможностью обнуления, </w:t>
            </w:r>
            <w:r w:rsidRPr="0008019E">
              <w:rPr>
                <w:rFonts w:ascii="Times New Roman" w:hAnsi="Times New Roman"/>
                <w:szCs w:val="24"/>
                <w:lang w:val="en-US"/>
              </w:rPr>
              <w:t>VD</w:t>
            </w:r>
            <w:r w:rsidRPr="0008019E">
              <w:rPr>
                <w:rFonts w:ascii="Times New Roman" w:hAnsi="Times New Roman"/>
                <w:szCs w:val="24"/>
              </w:rPr>
              <w:t xml:space="preserve"> (м</w:t>
            </w:r>
            <w:r w:rsidRPr="0008019E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08019E">
              <w:rPr>
                <w:rFonts w:ascii="Times New Roman" w:hAnsi="Times New Roman"/>
                <w:szCs w:val="24"/>
              </w:rPr>
              <w:t>, л)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время наработки, </w:t>
            </w:r>
            <w:r w:rsidRPr="0008019E">
              <w:rPr>
                <w:rFonts w:ascii="Times New Roman" w:hAnsi="Times New Roman"/>
                <w:szCs w:val="24"/>
                <w:lang w:val="en-US"/>
              </w:rPr>
              <w:t>t</w:t>
            </w:r>
            <w:r w:rsidRPr="0008019E">
              <w:rPr>
                <w:rFonts w:ascii="Times New Roman" w:hAnsi="Times New Roman"/>
                <w:szCs w:val="24"/>
              </w:rPr>
              <w:t xml:space="preserve"> (ч)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объемный (мгновенный) прямой расход жидкости, </w:t>
            </w:r>
            <w:r w:rsidRPr="0008019E">
              <w:rPr>
                <w:rFonts w:ascii="Times New Roman" w:hAnsi="Times New Roman"/>
                <w:szCs w:val="24"/>
                <w:lang w:val="en-US"/>
              </w:rPr>
              <w:t>Q</w:t>
            </w:r>
            <w:r w:rsidRPr="0008019E">
              <w:rPr>
                <w:rFonts w:ascii="Times New Roman" w:hAnsi="Times New Roman"/>
                <w:szCs w:val="24"/>
              </w:rPr>
              <w:t xml:space="preserve"> (м</w:t>
            </w:r>
            <w:r w:rsidRPr="0008019E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08019E">
              <w:rPr>
                <w:rFonts w:ascii="Times New Roman" w:hAnsi="Times New Roman"/>
                <w:szCs w:val="24"/>
              </w:rPr>
              <w:t>/ч; л/мин</w:t>
            </w:r>
            <w:proofErr w:type="gramStart"/>
            <w:r w:rsidRPr="0008019E">
              <w:rPr>
                <w:rFonts w:ascii="Times New Roman" w:hAnsi="Times New Roman"/>
                <w:szCs w:val="24"/>
              </w:rPr>
              <w:t>; %)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объемный (мгновенный) обратный расход жидкости, </w:t>
            </w:r>
            <w:r w:rsidRPr="0008019E">
              <w:rPr>
                <w:rFonts w:ascii="Times New Roman" w:hAnsi="Times New Roman"/>
                <w:szCs w:val="24"/>
                <w:lang w:val="en-US"/>
              </w:rPr>
              <w:t>Q</w:t>
            </w:r>
            <w:r w:rsidRPr="0008019E">
              <w:rPr>
                <w:rFonts w:ascii="Times New Roman" w:hAnsi="Times New Roman"/>
                <w:szCs w:val="24"/>
              </w:rPr>
              <w:t xml:space="preserve"> (м</w:t>
            </w:r>
            <w:r w:rsidRPr="0008019E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08019E">
              <w:rPr>
                <w:rFonts w:ascii="Times New Roman" w:hAnsi="Times New Roman"/>
                <w:szCs w:val="24"/>
              </w:rPr>
              <w:t>/ч; л/мин</w:t>
            </w:r>
            <w:proofErr w:type="gramStart"/>
            <w:r w:rsidRPr="0008019E">
              <w:rPr>
                <w:rFonts w:ascii="Times New Roman" w:hAnsi="Times New Roman"/>
                <w:szCs w:val="24"/>
              </w:rPr>
              <w:t>; %)</w:t>
            </w:r>
            <w:proofErr w:type="gramEnd"/>
          </w:p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с указанием обратного направления потока (знак "минус")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масштаб шкалы расхода по токовому выходу </w:t>
            </w:r>
            <w:r w:rsidRPr="0008019E">
              <w:rPr>
                <w:rFonts w:ascii="Times New Roman" w:hAnsi="Times New Roman"/>
                <w:szCs w:val="24"/>
                <w:lang w:val="en-US"/>
              </w:rPr>
              <w:t>QI</w:t>
            </w:r>
            <w:r w:rsidRPr="0008019E">
              <w:rPr>
                <w:rFonts w:ascii="Times New Roman" w:hAnsi="Times New Roman"/>
                <w:szCs w:val="24"/>
              </w:rPr>
              <w:t>, (%)</w:t>
            </w:r>
          </w:p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(от 10 % до 100 % </w:t>
            </w:r>
            <w:proofErr w:type="spellStart"/>
            <w:r w:rsidRPr="0008019E">
              <w:rPr>
                <w:rFonts w:ascii="Times New Roman" w:hAnsi="Times New Roman"/>
                <w:szCs w:val="24"/>
                <w:lang w:val="en-US"/>
              </w:rPr>
              <w:t>Qmax</w:t>
            </w:r>
            <w:proofErr w:type="spellEnd"/>
            <w:r w:rsidRPr="0008019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диапазон выходного тока, </w:t>
            </w:r>
            <w:r w:rsidRPr="0008019E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8019E">
              <w:rPr>
                <w:rFonts w:ascii="Times New Roman" w:hAnsi="Times New Roman"/>
                <w:szCs w:val="24"/>
              </w:rPr>
              <w:t xml:space="preserve"> (мА)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вес импульса, </w:t>
            </w:r>
            <w:proofErr w:type="spellStart"/>
            <w:r w:rsidRPr="0008019E">
              <w:rPr>
                <w:rFonts w:ascii="Times New Roman" w:hAnsi="Times New Roman"/>
                <w:szCs w:val="24"/>
                <w:lang w:val="en-US"/>
              </w:rPr>
              <w:t>ps</w:t>
            </w:r>
            <w:proofErr w:type="spellEnd"/>
            <w:r w:rsidRPr="0008019E">
              <w:rPr>
                <w:rFonts w:ascii="Times New Roman" w:hAnsi="Times New Roman"/>
                <w:szCs w:val="24"/>
              </w:rPr>
              <w:t xml:space="preserve"> (л/</w:t>
            </w:r>
            <w:proofErr w:type="spellStart"/>
            <w:r w:rsidRPr="0008019E">
              <w:rPr>
                <w:rFonts w:ascii="Times New Roman" w:hAnsi="Times New Roman"/>
                <w:szCs w:val="24"/>
              </w:rPr>
              <w:t>имп</w:t>
            </w:r>
            <w:proofErr w:type="spellEnd"/>
            <w:r w:rsidRPr="0008019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диаметр условного прохода, </w:t>
            </w:r>
            <w:proofErr w:type="gramStart"/>
            <w:r w:rsidRPr="0008019E">
              <w:rPr>
                <w:rFonts w:ascii="Times New Roman" w:hAnsi="Times New Roman"/>
                <w:szCs w:val="24"/>
                <w:lang w:val="en-US"/>
              </w:rPr>
              <w:t>D</w:t>
            </w:r>
            <w:proofErr w:type="gramEnd"/>
            <w:r w:rsidRPr="0008019E">
              <w:rPr>
                <w:rFonts w:ascii="Times New Roman" w:hAnsi="Times New Roman"/>
                <w:szCs w:val="24"/>
              </w:rPr>
              <w:t>у (мм)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сетевой адрес в сети </w:t>
            </w:r>
            <w:r w:rsidRPr="0008019E">
              <w:rPr>
                <w:rFonts w:ascii="Times New Roman" w:hAnsi="Times New Roman"/>
                <w:szCs w:val="24"/>
                <w:lang w:val="en-US"/>
              </w:rPr>
              <w:t>RS</w:t>
            </w:r>
            <w:r w:rsidRPr="0008019E">
              <w:rPr>
                <w:rFonts w:ascii="Times New Roman" w:hAnsi="Times New Roman"/>
                <w:szCs w:val="24"/>
              </w:rPr>
              <w:t xml:space="preserve">485, </w:t>
            </w:r>
            <w:r w:rsidRPr="0008019E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802EB" w:rsidRPr="00F77FD4" w:rsidTr="00B85787">
        <w:trPr>
          <w:jc w:val="center"/>
        </w:trPr>
        <w:tc>
          <w:tcPr>
            <w:tcW w:w="6445" w:type="dxa"/>
            <w:shd w:val="clear" w:color="auto" w:fill="auto"/>
          </w:tcPr>
          <w:p w:rsidR="002802EB" w:rsidRPr="0008019E" w:rsidRDefault="002802EB" w:rsidP="00B85787">
            <w:pPr>
              <w:ind w:right="28"/>
              <w:jc w:val="right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 xml:space="preserve">коэффициент демпфирования (сглаживания) показаний мгновенного расхода </w:t>
            </w:r>
            <w:r w:rsidRPr="0008019E">
              <w:rPr>
                <w:rFonts w:ascii="Times New Roman" w:hAnsi="Times New Roman"/>
                <w:b/>
                <w:szCs w:val="24"/>
              </w:rPr>
              <w:t>τ</w:t>
            </w:r>
            <w:r w:rsidRPr="0008019E">
              <w:rPr>
                <w:rFonts w:ascii="Times New Roman" w:hAnsi="Times New Roman"/>
                <w:szCs w:val="24"/>
              </w:rPr>
              <w:t>, (не более 3)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  <w:r w:rsidRPr="0008019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802EB" w:rsidRPr="0008019E" w:rsidRDefault="002802EB" w:rsidP="00B85787">
            <w:pPr>
              <w:ind w:right="2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A2D40" w:rsidRPr="00643E63" w:rsidRDefault="00DA2D40" w:rsidP="00DA2D40">
      <w:pPr>
        <w:pStyle w:val="a4"/>
        <w:numPr>
          <w:ilvl w:val="0"/>
          <w:numId w:val="8"/>
        </w:numPr>
      </w:pPr>
      <w:r>
        <w:rPr>
          <w:rFonts w:ascii="Times New Roman" w:hAnsi="Times New Roman" w:cs="Times New Roman"/>
        </w:rPr>
        <w:t>межповерочный интервал 4 года</w:t>
      </w:r>
    </w:p>
    <w:p w:rsidR="00DA2D40" w:rsidRPr="00FA3D1A" w:rsidRDefault="00DA2D40" w:rsidP="00DA2D40">
      <w:pPr>
        <w:pStyle w:val="a4"/>
        <w:numPr>
          <w:ilvl w:val="0"/>
          <w:numId w:val="8"/>
        </w:numPr>
      </w:pPr>
      <w:r>
        <w:rPr>
          <w:rFonts w:ascii="Times New Roman" w:hAnsi="Times New Roman" w:cs="Times New Roman"/>
        </w:rPr>
        <w:t>гарантийный срок 36 месяцев</w:t>
      </w:r>
    </w:p>
    <w:p w:rsidR="00FA3D1A" w:rsidRDefault="00FA3D1A" w:rsidP="00FA3D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5819">
        <w:rPr>
          <w:rFonts w:ascii="Times New Roman" w:hAnsi="Times New Roman" w:cs="Times New Roman"/>
          <w:sz w:val="24"/>
          <w:szCs w:val="24"/>
        </w:rPr>
        <w:t>Свидетельство 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типа</w:t>
      </w:r>
      <w:r w:rsidRPr="00445819">
        <w:rPr>
          <w:rFonts w:ascii="Times New Roman" w:hAnsi="Times New Roman" w:cs="Times New Roman"/>
          <w:sz w:val="24"/>
          <w:szCs w:val="24"/>
        </w:rPr>
        <w:t xml:space="preserve"> средств измерений </w:t>
      </w:r>
      <w:r w:rsidRPr="0044581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5819">
        <w:rPr>
          <w:rFonts w:ascii="Times New Roman" w:hAnsi="Times New Roman" w:cs="Times New Roman"/>
          <w:sz w:val="24"/>
          <w:szCs w:val="24"/>
        </w:rPr>
        <w:t>.С.29.006.А № 54525</w:t>
      </w:r>
    </w:p>
    <w:p w:rsidR="00065745" w:rsidRDefault="00065745" w:rsidP="00FA3D1A">
      <w:pPr>
        <w:pStyle w:val="a3"/>
        <w:rPr>
          <w:rFonts w:ascii="Times New Roman" w:hAnsi="Times New Roman" w:cs="Times New Roman"/>
          <w:b/>
          <w:i/>
          <w:color w:val="0066CC"/>
          <w:sz w:val="24"/>
        </w:rPr>
      </w:pPr>
    </w:p>
    <w:bookmarkStart w:id="0" w:name="_GoBack"/>
    <w:bookmarkEnd w:id="0"/>
    <w:p w:rsidR="00FA3D1A" w:rsidRDefault="00FA3D1A" w:rsidP="00FA3D1A">
      <w:pPr>
        <w:pStyle w:val="a3"/>
        <w:rPr>
          <w:rFonts w:ascii="Times New Roman" w:hAnsi="Times New Roman" w:cs="Times New Roman"/>
          <w:b/>
          <w:i/>
          <w:color w:val="0066CC"/>
          <w:sz w:val="24"/>
        </w:rPr>
      </w:pPr>
      <w:r w:rsidRPr="004249AB">
        <w:rPr>
          <w:rFonts w:ascii="Times New Roman" w:eastAsia="Arial Unicode MS" w:hAnsi="Times New Roman" w:cs="Times New Roman"/>
          <w:b/>
          <w:noProof/>
          <w:color w:val="16A7DA"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043F8" wp14:editId="5FBC6D70">
                <wp:simplePos x="0" y="0"/>
                <wp:positionH relativeFrom="column">
                  <wp:posOffset>-592455</wp:posOffset>
                </wp:positionH>
                <wp:positionV relativeFrom="paragraph">
                  <wp:posOffset>60325</wp:posOffset>
                </wp:positionV>
                <wp:extent cx="75533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65pt,4.75pt" to="548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" strokecolor="#4579b8 [3044]" strokeweight="1pt"/>
            </w:pict>
          </mc:Fallback>
        </mc:AlternateContent>
      </w:r>
    </w:p>
    <w:sectPr w:rsidR="00FA3D1A" w:rsidSect="0003651D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410"/>
    <w:multiLevelType w:val="hybridMultilevel"/>
    <w:tmpl w:val="A6963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18CD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27F3D"/>
    <w:multiLevelType w:val="hybridMultilevel"/>
    <w:tmpl w:val="5A9EBB48"/>
    <w:lvl w:ilvl="0" w:tplc="65F6F93E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1CCF"/>
    <w:multiLevelType w:val="hybridMultilevel"/>
    <w:tmpl w:val="C04005A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34642F8C"/>
    <w:multiLevelType w:val="hybridMultilevel"/>
    <w:tmpl w:val="A31E4FA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118CD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9C1A6E"/>
    <w:multiLevelType w:val="hybridMultilevel"/>
    <w:tmpl w:val="5E08B9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18CD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C2CE2"/>
    <w:multiLevelType w:val="hybridMultilevel"/>
    <w:tmpl w:val="536606BE"/>
    <w:lvl w:ilvl="0" w:tplc="041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color w:val="118CDF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48483005"/>
    <w:multiLevelType w:val="hybridMultilevel"/>
    <w:tmpl w:val="36F47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18CD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90DA5"/>
    <w:multiLevelType w:val="multilevel"/>
    <w:tmpl w:val="595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656F62"/>
    <w:multiLevelType w:val="hybridMultilevel"/>
    <w:tmpl w:val="86921C0A"/>
    <w:lvl w:ilvl="0" w:tplc="0419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color w:val="118CDF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7D7717C0"/>
    <w:multiLevelType w:val="hybridMultilevel"/>
    <w:tmpl w:val="FBFA531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118CD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DD05CE6"/>
    <w:multiLevelType w:val="hybridMultilevel"/>
    <w:tmpl w:val="F00CB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18CD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4E"/>
    <w:rsid w:val="0003651D"/>
    <w:rsid w:val="00065745"/>
    <w:rsid w:val="00162242"/>
    <w:rsid w:val="002802EB"/>
    <w:rsid w:val="00342F42"/>
    <w:rsid w:val="004509CB"/>
    <w:rsid w:val="00591ED3"/>
    <w:rsid w:val="006A7F4E"/>
    <w:rsid w:val="00AD5ED9"/>
    <w:rsid w:val="00B362AE"/>
    <w:rsid w:val="00DA2D40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D3"/>
    <w:pPr>
      <w:spacing w:after="0" w:line="240" w:lineRule="auto"/>
    </w:pPr>
    <w:rPr>
      <w:rFonts w:ascii="Arial" w:eastAsia="Times New Roman" w:hAnsi="Arial" w:cs="Times New Roman"/>
      <w:spacing w:val="-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F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1E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59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4509CB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0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09CB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509CB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5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3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D1A"/>
    <w:rPr>
      <w:rFonts w:ascii="Tahoma" w:eastAsia="Times New Roman" w:hAnsi="Tahoma" w:cs="Tahoma"/>
      <w:spacing w:val="-1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A3D1A"/>
    <w:rPr>
      <w:color w:val="0000FF" w:themeColor="hyperlink"/>
      <w:u w:val="single"/>
    </w:rPr>
  </w:style>
  <w:style w:type="paragraph" w:customStyle="1" w:styleId="Standard">
    <w:name w:val="Standard"/>
    <w:rsid w:val="00FA3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Arial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D3"/>
    <w:pPr>
      <w:spacing w:after="0" w:line="240" w:lineRule="auto"/>
    </w:pPr>
    <w:rPr>
      <w:rFonts w:ascii="Arial" w:eastAsia="Times New Roman" w:hAnsi="Arial" w:cs="Times New Roman"/>
      <w:spacing w:val="-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F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1E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59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4509CB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0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09CB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509CB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5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3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D1A"/>
    <w:rPr>
      <w:rFonts w:ascii="Tahoma" w:eastAsia="Times New Roman" w:hAnsi="Tahoma" w:cs="Tahoma"/>
      <w:spacing w:val="-1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A3D1A"/>
    <w:rPr>
      <w:color w:val="0000FF" w:themeColor="hyperlink"/>
      <w:u w:val="single"/>
    </w:rPr>
  </w:style>
  <w:style w:type="paragraph" w:customStyle="1" w:styleId="Standard">
    <w:name w:val="Standard"/>
    <w:rsid w:val="00FA3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Ari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Половникова</dc:creator>
  <cp:lastModifiedBy>Путь</cp:lastModifiedBy>
  <cp:revision>2</cp:revision>
  <dcterms:created xsi:type="dcterms:W3CDTF">2017-08-25T09:22:00Z</dcterms:created>
  <dcterms:modified xsi:type="dcterms:W3CDTF">2017-08-25T09:22:00Z</dcterms:modified>
</cp:coreProperties>
</file>